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F733E" w14:textId="68526353" w:rsidR="00172A96" w:rsidRDefault="003E7C8C">
      <w:r>
        <w:t>Police 79258612 : CCI Caen Normandie contrat « multirisque dommages aux biens » (ensemble du patrimoine de la CCI)</w:t>
      </w:r>
    </w:p>
    <w:p w14:paraId="6FD6B6D6" w14:textId="418C2EC1" w:rsidR="003E7C8C" w:rsidRDefault="003E7C8C">
      <w:r>
        <w:t>Police 79966570 : Les vedettes Caennaises – contrat « multirisque pro »</w:t>
      </w:r>
    </w:p>
    <w:p w14:paraId="31ED1AEE" w14:textId="5A1B9441" w:rsidR="003E7C8C" w:rsidRDefault="003E7C8C">
      <w:r>
        <w:t xml:space="preserve">Police 79811035 : Normandie plaisance </w:t>
      </w:r>
      <w:r>
        <w:t>– contrat « multirisque pro »</w:t>
      </w:r>
    </w:p>
    <w:p w14:paraId="446C9E69" w14:textId="02DB4C09" w:rsidR="003E7C8C" w:rsidRDefault="003E7C8C">
      <w:r>
        <w:t xml:space="preserve">Police 78703680 et 78703674 : SCI Rue Rousselot et institut normand de la soudure </w:t>
      </w:r>
      <w:r>
        <w:t>– contrat « multirisque pro »</w:t>
      </w:r>
    </w:p>
    <w:p w14:paraId="29CB9092" w14:textId="066FE4BD" w:rsidR="003E7C8C" w:rsidRDefault="003E7C8C">
      <w:r>
        <w:t>Police 79258617 : Les ports du Calvados</w:t>
      </w:r>
      <w:r w:rsidR="00F81F5B">
        <w:t xml:space="preserve"> contrat « multirisque dommages aux biens (ensemble du patrimoine de la SEMOP)</w:t>
      </w:r>
    </w:p>
    <w:sectPr w:rsidR="003E7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A51"/>
    <w:rsid w:val="000B20C2"/>
    <w:rsid w:val="001017EC"/>
    <w:rsid w:val="00116E6C"/>
    <w:rsid w:val="00172A96"/>
    <w:rsid w:val="00226B5B"/>
    <w:rsid w:val="00261CE7"/>
    <w:rsid w:val="00274FA8"/>
    <w:rsid w:val="00317D8F"/>
    <w:rsid w:val="00336E19"/>
    <w:rsid w:val="0038746F"/>
    <w:rsid w:val="003C764D"/>
    <w:rsid w:val="003E7C8C"/>
    <w:rsid w:val="00555CC6"/>
    <w:rsid w:val="005A2148"/>
    <w:rsid w:val="00693425"/>
    <w:rsid w:val="006A17DB"/>
    <w:rsid w:val="007D71F7"/>
    <w:rsid w:val="00817FE3"/>
    <w:rsid w:val="00831EAF"/>
    <w:rsid w:val="00844108"/>
    <w:rsid w:val="00901311"/>
    <w:rsid w:val="00902B3F"/>
    <w:rsid w:val="0094617D"/>
    <w:rsid w:val="00A104EF"/>
    <w:rsid w:val="00C23A87"/>
    <w:rsid w:val="00CF2497"/>
    <w:rsid w:val="00D30A51"/>
    <w:rsid w:val="00D64FB6"/>
    <w:rsid w:val="00DF5D7F"/>
    <w:rsid w:val="00E77A4F"/>
    <w:rsid w:val="00E83143"/>
    <w:rsid w:val="00F12E81"/>
    <w:rsid w:val="00F8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7D133"/>
  <w15:chartTrackingRefBased/>
  <w15:docId w15:val="{EDACC4B5-21FA-4CE1-9D1A-23662CAF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30A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30A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30A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30A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30A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30A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30A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30A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30A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30A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30A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30A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30A5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30A5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30A5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30A5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30A5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30A5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30A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30A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30A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30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30A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30A5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30A5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30A5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30A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30A5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30A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DEJONCHEERE</dc:creator>
  <cp:keywords/>
  <dc:description/>
  <cp:lastModifiedBy>Christophe DEJONCHEERE</cp:lastModifiedBy>
  <cp:revision>2</cp:revision>
  <dcterms:created xsi:type="dcterms:W3CDTF">2026-07-01T13:39:00Z</dcterms:created>
  <dcterms:modified xsi:type="dcterms:W3CDTF">2026-07-01T14:36:00Z</dcterms:modified>
</cp:coreProperties>
</file>